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381DEEC7" w14:textId="77777777" w:rsidR="009C4E65" w:rsidRDefault="009C4E65" w:rsidP="006C5C36">
      <w:pPr>
        <w:rPr>
          <w:rFonts w:ascii="Arial" w:hAnsi="Arial" w:cs="Arial"/>
          <w:sz w:val="24"/>
          <w:szCs w:val="24"/>
        </w:rPr>
      </w:pPr>
    </w:p>
    <w:p w14:paraId="6F5E195D" w14:textId="32A61631" w:rsidR="009C4E65" w:rsidRDefault="004F085A" w:rsidP="006C5C36">
      <w:pPr>
        <w:rPr>
          <w:rStyle w:val="Hyperlink"/>
          <w:rFonts w:ascii="Arial" w:hAnsi="Arial" w:cs="Arial"/>
          <w:sz w:val="24"/>
          <w:szCs w:val="24"/>
        </w:rPr>
      </w:pPr>
      <w:r>
        <w:rPr>
          <w:rFonts w:ascii="Arial" w:hAnsi="Arial" w:cs="Arial"/>
          <w:sz w:val="24"/>
          <w:szCs w:val="24"/>
        </w:rPr>
        <w:t>9</w:t>
      </w:r>
      <w:r w:rsidRPr="004F085A">
        <w:rPr>
          <w:rFonts w:ascii="Arial" w:hAnsi="Arial" w:cs="Arial"/>
          <w:sz w:val="24"/>
          <w:szCs w:val="24"/>
          <w:vertAlign w:val="superscript"/>
        </w:rPr>
        <w:t>th</w:t>
      </w:r>
      <w:r>
        <w:rPr>
          <w:rFonts w:ascii="Arial" w:hAnsi="Arial" w:cs="Arial"/>
          <w:sz w:val="24"/>
          <w:szCs w:val="24"/>
        </w:rPr>
        <w:t xml:space="preserve"> December</w:t>
      </w:r>
      <w:r w:rsidR="009C4E65">
        <w:rPr>
          <w:rFonts w:ascii="Arial" w:hAnsi="Arial" w:cs="Arial"/>
          <w:sz w:val="24"/>
          <w:szCs w:val="24"/>
        </w:rPr>
        <w:t xml:space="preserve"> 2021</w:t>
      </w:r>
    </w:p>
    <w:p w14:paraId="6CE95342" w14:textId="741ABF6C" w:rsidR="00AD758C" w:rsidRDefault="00AD758C" w:rsidP="006C5C36">
      <w:pPr>
        <w:rPr>
          <w:rFonts w:ascii="Arial" w:hAnsi="Arial" w:cs="Arial"/>
          <w:sz w:val="24"/>
          <w:szCs w:val="24"/>
        </w:rPr>
      </w:pPr>
      <w:r>
        <w:rPr>
          <w:rFonts w:ascii="Arial" w:hAnsi="Arial" w:cs="Arial"/>
          <w:sz w:val="24"/>
          <w:szCs w:val="24"/>
        </w:rPr>
        <w:t>Dear Councillor</w:t>
      </w:r>
    </w:p>
    <w:p w14:paraId="4E2C0D6D" w14:textId="187A0EC2"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D40759">
        <w:rPr>
          <w:rFonts w:ascii="Arial" w:hAnsi="Arial" w:cs="Arial"/>
          <w:sz w:val="24"/>
          <w:szCs w:val="24"/>
        </w:rPr>
        <w:t>parish council m</w:t>
      </w:r>
      <w:r>
        <w:rPr>
          <w:rFonts w:ascii="Arial" w:hAnsi="Arial" w:cs="Arial"/>
          <w:sz w:val="24"/>
          <w:szCs w:val="24"/>
        </w:rPr>
        <w:t xml:space="preserve">eeting of </w:t>
      </w:r>
      <w:proofErr w:type="spellStart"/>
      <w:r>
        <w:rPr>
          <w:rFonts w:ascii="Arial" w:hAnsi="Arial" w:cs="Arial"/>
          <w:sz w:val="24"/>
          <w:szCs w:val="24"/>
        </w:rPr>
        <w:t>Warcop</w:t>
      </w:r>
      <w:proofErr w:type="spellEnd"/>
      <w:r>
        <w:rPr>
          <w:rFonts w:ascii="Arial" w:hAnsi="Arial" w:cs="Arial"/>
          <w:sz w:val="24"/>
          <w:szCs w:val="24"/>
        </w:rPr>
        <w:t xml:space="preserve"> Parish Council to be held on </w:t>
      </w:r>
      <w:r w:rsidR="009C4E65">
        <w:rPr>
          <w:rFonts w:ascii="Arial" w:hAnsi="Arial" w:cs="Arial"/>
          <w:sz w:val="24"/>
          <w:szCs w:val="24"/>
        </w:rPr>
        <w:t xml:space="preserve">Thursday </w:t>
      </w:r>
      <w:r w:rsidR="004F085A">
        <w:rPr>
          <w:rFonts w:ascii="Arial" w:hAnsi="Arial" w:cs="Arial"/>
          <w:sz w:val="24"/>
          <w:szCs w:val="24"/>
        </w:rPr>
        <w:t>16</w:t>
      </w:r>
      <w:r w:rsidR="004F085A" w:rsidRPr="004F085A">
        <w:rPr>
          <w:rFonts w:ascii="Arial" w:hAnsi="Arial" w:cs="Arial"/>
          <w:sz w:val="24"/>
          <w:szCs w:val="24"/>
          <w:vertAlign w:val="superscript"/>
        </w:rPr>
        <w:t>th</w:t>
      </w:r>
      <w:r w:rsidR="004F085A">
        <w:rPr>
          <w:rFonts w:ascii="Arial" w:hAnsi="Arial" w:cs="Arial"/>
          <w:sz w:val="24"/>
          <w:szCs w:val="24"/>
        </w:rPr>
        <w:t xml:space="preserve"> December</w:t>
      </w:r>
      <w:bookmarkStart w:id="0" w:name="_GoBack"/>
      <w:bookmarkEnd w:id="0"/>
      <w:r w:rsidR="00D40759">
        <w:rPr>
          <w:rFonts w:ascii="Arial" w:hAnsi="Arial" w:cs="Arial"/>
          <w:sz w:val="24"/>
          <w:szCs w:val="24"/>
        </w:rPr>
        <w:t xml:space="preserve"> 2021</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28AE3124" w14:textId="6CEE8DDB" w:rsidR="004F085A" w:rsidRDefault="004F085A" w:rsidP="00D70906">
      <w:pPr>
        <w:pStyle w:val="ListParagraph"/>
        <w:numPr>
          <w:ilvl w:val="0"/>
          <w:numId w:val="4"/>
        </w:numPr>
        <w:rPr>
          <w:rFonts w:ascii="Arial" w:hAnsi="Arial" w:cs="Arial"/>
          <w:sz w:val="24"/>
          <w:szCs w:val="24"/>
        </w:rPr>
      </w:pPr>
      <w:r>
        <w:rPr>
          <w:rFonts w:ascii="Arial" w:hAnsi="Arial" w:cs="Arial"/>
          <w:sz w:val="24"/>
          <w:szCs w:val="24"/>
        </w:rPr>
        <w:t>Precept</w:t>
      </w:r>
    </w:p>
    <w:p w14:paraId="3CA04E74" w14:textId="1F0FBA0A" w:rsidR="004F085A" w:rsidRDefault="004F085A" w:rsidP="00D70906">
      <w:pPr>
        <w:pStyle w:val="ListParagraph"/>
        <w:numPr>
          <w:ilvl w:val="0"/>
          <w:numId w:val="4"/>
        </w:numPr>
        <w:rPr>
          <w:rFonts w:ascii="Arial" w:hAnsi="Arial" w:cs="Arial"/>
          <w:sz w:val="24"/>
          <w:szCs w:val="24"/>
        </w:rPr>
      </w:pPr>
      <w:r>
        <w:rPr>
          <w:rFonts w:ascii="Arial" w:hAnsi="Arial" w:cs="Arial"/>
          <w:sz w:val="24"/>
          <w:szCs w:val="24"/>
        </w:rPr>
        <w:t>PC to consider contribution towards parish hall</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7CE98464" w14:textId="164DC8A2" w:rsidR="00313DD9" w:rsidRDefault="004F085A" w:rsidP="001B2658">
      <w:pPr>
        <w:pStyle w:val="ListParagraph"/>
        <w:numPr>
          <w:ilvl w:val="0"/>
          <w:numId w:val="10"/>
        </w:numPr>
        <w:rPr>
          <w:rFonts w:ascii="Arial" w:hAnsi="Arial" w:cs="Arial"/>
          <w:sz w:val="24"/>
          <w:szCs w:val="24"/>
        </w:rPr>
      </w:pPr>
      <w:r>
        <w:rPr>
          <w:rFonts w:ascii="Arial" w:hAnsi="Arial" w:cs="Arial"/>
          <w:sz w:val="24"/>
          <w:szCs w:val="24"/>
        </w:rPr>
        <w:t>Playground update</w:t>
      </w:r>
    </w:p>
    <w:p w14:paraId="525B5EB9" w14:textId="41286303"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A66 campaign</w:t>
      </w:r>
    </w:p>
    <w:p w14:paraId="1FA2BC8E" w14:textId="10ED4FB1"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 xml:space="preserve">Registry of PC land (Alex </w:t>
      </w:r>
      <w:proofErr w:type="spellStart"/>
      <w:r>
        <w:rPr>
          <w:rFonts w:ascii="Arial" w:hAnsi="Arial" w:cs="Arial"/>
          <w:sz w:val="24"/>
          <w:szCs w:val="24"/>
        </w:rPr>
        <w:t>Birtles</w:t>
      </w:r>
      <w:proofErr w:type="spellEnd"/>
      <w:r>
        <w:rPr>
          <w:rFonts w:ascii="Arial" w:hAnsi="Arial" w:cs="Arial"/>
          <w:sz w:val="24"/>
          <w:szCs w:val="24"/>
        </w:rPr>
        <w:t>)</w:t>
      </w:r>
    </w:p>
    <w:p w14:paraId="7B170400" w14:textId="33F7204D"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Community Litter Picking</w:t>
      </w:r>
    </w:p>
    <w:p w14:paraId="50825B58" w14:textId="22FA134A"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Village Planters</w:t>
      </w:r>
    </w:p>
    <w:p w14:paraId="783EF997" w14:textId="7DE9CE86"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PC plans for Queens Jubilee</w:t>
      </w:r>
    </w:p>
    <w:p w14:paraId="7F5BC036" w14:textId="0BC2F353"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Dog/signs sheep worry signs</w:t>
      </w:r>
    </w:p>
    <w:p w14:paraId="0C5AA043" w14:textId="2017C2E1"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Gate into croft</w:t>
      </w:r>
    </w:p>
    <w:p w14:paraId="2477B998" w14:textId="4B8E7838"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EDC – Transfer of assets (CALC)</w:t>
      </w:r>
    </w:p>
    <w:p w14:paraId="276779BB" w14:textId="1BB72D97"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Bus Stop Shop</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42EC5F7F" w14:textId="77777777" w:rsidR="009C4E65" w:rsidRPr="009C4E65" w:rsidRDefault="009C4E65" w:rsidP="009C4E65">
      <w:pPr>
        <w:rPr>
          <w:rFonts w:ascii="Arial" w:hAnsi="Arial" w:cs="Arial"/>
          <w:sz w:val="24"/>
          <w:szCs w:val="24"/>
        </w:rPr>
      </w:pP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361C1"/>
    <w:rsid w:val="0015091A"/>
    <w:rsid w:val="00195AF2"/>
    <w:rsid w:val="001B2658"/>
    <w:rsid w:val="00202950"/>
    <w:rsid w:val="00205632"/>
    <w:rsid w:val="0026658A"/>
    <w:rsid w:val="00294EC5"/>
    <w:rsid w:val="002D5366"/>
    <w:rsid w:val="002F25B2"/>
    <w:rsid w:val="00307856"/>
    <w:rsid w:val="00313DD9"/>
    <w:rsid w:val="00314BCA"/>
    <w:rsid w:val="00320F98"/>
    <w:rsid w:val="00326E12"/>
    <w:rsid w:val="00341E17"/>
    <w:rsid w:val="003862A4"/>
    <w:rsid w:val="00396AFB"/>
    <w:rsid w:val="00487FF0"/>
    <w:rsid w:val="004F085A"/>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C4E65"/>
    <w:rsid w:val="009E3D6C"/>
    <w:rsid w:val="00A06F2D"/>
    <w:rsid w:val="00A64C27"/>
    <w:rsid w:val="00A77C22"/>
    <w:rsid w:val="00A92DBE"/>
    <w:rsid w:val="00AD758C"/>
    <w:rsid w:val="00C121EB"/>
    <w:rsid w:val="00C42CFB"/>
    <w:rsid w:val="00C81388"/>
    <w:rsid w:val="00CC5FA2"/>
    <w:rsid w:val="00CD03C5"/>
    <w:rsid w:val="00CF7CCD"/>
    <w:rsid w:val="00D40759"/>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2248-A2DE-44EA-A35B-F3DCBB8D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2021-12-09T14:00:00Z</cp:lastPrinted>
  <dcterms:created xsi:type="dcterms:W3CDTF">2021-12-09T14:00:00Z</dcterms:created>
  <dcterms:modified xsi:type="dcterms:W3CDTF">2021-12-09T14:00:00Z</dcterms:modified>
</cp:coreProperties>
</file>