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EFC18" w14:textId="6540E2AF" w:rsidR="00500084" w:rsidRPr="00495C79" w:rsidRDefault="001E2C86" w:rsidP="00E85606">
      <w:pPr>
        <w:jc w:val="center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495C79">
        <w:rPr>
          <w:rFonts w:ascii="Cambria" w:hAnsi="Cambria"/>
          <w:b/>
          <w:sz w:val="40"/>
          <w:szCs w:val="40"/>
        </w:rPr>
        <w:t>Warcop Parish</w:t>
      </w:r>
      <w:r w:rsidR="00B23965" w:rsidRPr="00495C79">
        <w:rPr>
          <w:rFonts w:ascii="Cambria" w:hAnsi="Cambria"/>
          <w:b/>
          <w:sz w:val="40"/>
          <w:szCs w:val="40"/>
        </w:rPr>
        <w:t xml:space="preserve"> Hall</w:t>
      </w:r>
    </w:p>
    <w:p w14:paraId="054547A4" w14:textId="0F5BED46" w:rsidR="00495C79" w:rsidRDefault="00495C79" w:rsidP="00495C79">
      <w:pPr>
        <w:spacing w:before="240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Hire Charges</w:t>
      </w:r>
    </w:p>
    <w:p w14:paraId="793EDFB0" w14:textId="77777777" w:rsidR="002701DA" w:rsidRPr="00495C79" w:rsidRDefault="002701DA" w:rsidP="00E85606">
      <w:pPr>
        <w:jc w:val="center"/>
        <w:rPr>
          <w:rFonts w:ascii="Cambria" w:hAnsi="Cambria"/>
          <w:sz w:val="32"/>
          <w:szCs w:val="32"/>
        </w:rPr>
      </w:pPr>
    </w:p>
    <w:tbl>
      <w:tblPr>
        <w:tblStyle w:val="TableGrid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65"/>
        <w:gridCol w:w="1666"/>
        <w:gridCol w:w="1665"/>
        <w:gridCol w:w="1666"/>
      </w:tblGrid>
      <w:tr w:rsidR="00634FE1" w14:paraId="27EFD915" w14:textId="77777777" w:rsidTr="00495C79">
        <w:tc>
          <w:tcPr>
            <w:tcW w:w="2268" w:type="dxa"/>
          </w:tcPr>
          <w:p w14:paraId="15EEABD9" w14:textId="77777777" w:rsidR="00634FE1" w:rsidRDefault="00634FE1" w:rsidP="00E85606">
            <w:pPr>
              <w:jc w:val="center"/>
            </w:pPr>
          </w:p>
        </w:tc>
        <w:tc>
          <w:tcPr>
            <w:tcW w:w="3331" w:type="dxa"/>
            <w:gridSpan w:val="2"/>
          </w:tcPr>
          <w:p w14:paraId="00436386" w14:textId="45918EF4" w:rsidR="00634FE1" w:rsidRPr="00495C79" w:rsidRDefault="00634FE1" w:rsidP="00E85606">
            <w:pPr>
              <w:jc w:val="center"/>
              <w:rPr>
                <w:b/>
                <w:sz w:val="28"/>
                <w:szCs w:val="28"/>
              </w:rPr>
            </w:pPr>
            <w:r w:rsidRPr="00495C79">
              <w:rPr>
                <w:b/>
                <w:sz w:val="28"/>
                <w:szCs w:val="28"/>
              </w:rPr>
              <w:t>C</w:t>
            </w:r>
            <w:r w:rsidR="00751C52" w:rsidRPr="00495C79">
              <w:rPr>
                <w:b/>
                <w:sz w:val="28"/>
                <w:szCs w:val="28"/>
              </w:rPr>
              <w:t>ost to community user groups,</w:t>
            </w:r>
            <w:r w:rsidRPr="00495C79">
              <w:rPr>
                <w:b/>
                <w:sz w:val="28"/>
                <w:szCs w:val="28"/>
              </w:rPr>
              <w:t xml:space="preserve"> individuals living locally</w:t>
            </w:r>
            <w:r w:rsidR="00751C52" w:rsidRPr="00495C79">
              <w:rPr>
                <w:b/>
                <w:sz w:val="28"/>
                <w:szCs w:val="28"/>
              </w:rPr>
              <w:t xml:space="preserve"> and charities</w:t>
            </w:r>
          </w:p>
        </w:tc>
        <w:tc>
          <w:tcPr>
            <w:tcW w:w="3331" w:type="dxa"/>
            <w:gridSpan w:val="2"/>
          </w:tcPr>
          <w:p w14:paraId="344DCE4B" w14:textId="3D9375B5" w:rsidR="00634FE1" w:rsidRPr="00495C79" w:rsidRDefault="00634FE1" w:rsidP="00E85606">
            <w:pPr>
              <w:jc w:val="center"/>
              <w:rPr>
                <w:b/>
                <w:sz w:val="28"/>
                <w:szCs w:val="28"/>
              </w:rPr>
            </w:pPr>
            <w:r w:rsidRPr="00495C79">
              <w:rPr>
                <w:b/>
                <w:sz w:val="28"/>
                <w:szCs w:val="28"/>
              </w:rPr>
              <w:t>Cost to service providers</w:t>
            </w:r>
            <w:r w:rsidR="00751C52" w:rsidRPr="00495C79">
              <w:rPr>
                <w:b/>
                <w:sz w:val="28"/>
                <w:szCs w:val="28"/>
              </w:rPr>
              <w:t>, commercial operators and businesses</w:t>
            </w:r>
          </w:p>
        </w:tc>
      </w:tr>
      <w:tr w:rsidR="00634FE1" w14:paraId="255ED431" w14:textId="77777777" w:rsidTr="00495C79">
        <w:tc>
          <w:tcPr>
            <w:tcW w:w="2268" w:type="dxa"/>
          </w:tcPr>
          <w:p w14:paraId="3767C795" w14:textId="2B078FFE" w:rsidR="00634FE1" w:rsidRDefault="00634FE1" w:rsidP="00E85606">
            <w:pPr>
              <w:jc w:val="center"/>
            </w:pPr>
          </w:p>
        </w:tc>
        <w:tc>
          <w:tcPr>
            <w:tcW w:w="1665" w:type="dxa"/>
          </w:tcPr>
          <w:p w14:paraId="23606783" w14:textId="77777777" w:rsidR="00634FE1" w:rsidRPr="00495C79" w:rsidRDefault="00634FE1" w:rsidP="00E85606">
            <w:pPr>
              <w:jc w:val="center"/>
              <w:rPr>
                <w:sz w:val="24"/>
                <w:szCs w:val="24"/>
              </w:rPr>
            </w:pPr>
            <w:r w:rsidRPr="00495C79">
              <w:rPr>
                <w:sz w:val="24"/>
                <w:szCs w:val="24"/>
              </w:rPr>
              <w:t>One-off booking</w:t>
            </w:r>
          </w:p>
        </w:tc>
        <w:tc>
          <w:tcPr>
            <w:tcW w:w="1666" w:type="dxa"/>
          </w:tcPr>
          <w:p w14:paraId="446FD1E6" w14:textId="77777777" w:rsidR="00634FE1" w:rsidRPr="00495C79" w:rsidRDefault="00634FE1" w:rsidP="00E85606">
            <w:pPr>
              <w:jc w:val="center"/>
              <w:rPr>
                <w:sz w:val="24"/>
                <w:szCs w:val="24"/>
              </w:rPr>
            </w:pPr>
            <w:r w:rsidRPr="00495C79">
              <w:rPr>
                <w:sz w:val="24"/>
                <w:szCs w:val="24"/>
              </w:rPr>
              <w:t>Discounted rate for block bookings</w:t>
            </w:r>
          </w:p>
        </w:tc>
        <w:tc>
          <w:tcPr>
            <w:tcW w:w="1665" w:type="dxa"/>
          </w:tcPr>
          <w:p w14:paraId="10D43F12" w14:textId="77777777" w:rsidR="00634FE1" w:rsidRPr="00495C79" w:rsidRDefault="00634FE1" w:rsidP="00E85606">
            <w:pPr>
              <w:jc w:val="center"/>
              <w:rPr>
                <w:sz w:val="24"/>
                <w:szCs w:val="24"/>
              </w:rPr>
            </w:pPr>
            <w:r w:rsidRPr="00495C79">
              <w:rPr>
                <w:sz w:val="24"/>
                <w:szCs w:val="24"/>
              </w:rPr>
              <w:t>One-off booking</w:t>
            </w:r>
          </w:p>
        </w:tc>
        <w:tc>
          <w:tcPr>
            <w:tcW w:w="1666" w:type="dxa"/>
          </w:tcPr>
          <w:p w14:paraId="39845933" w14:textId="77777777" w:rsidR="00634FE1" w:rsidRPr="00495C79" w:rsidRDefault="00634FE1" w:rsidP="00E85606">
            <w:pPr>
              <w:jc w:val="center"/>
              <w:rPr>
                <w:sz w:val="24"/>
                <w:szCs w:val="24"/>
              </w:rPr>
            </w:pPr>
            <w:r w:rsidRPr="00495C79">
              <w:rPr>
                <w:sz w:val="24"/>
                <w:szCs w:val="24"/>
              </w:rPr>
              <w:t>Discounted rate for block bookings</w:t>
            </w:r>
          </w:p>
        </w:tc>
      </w:tr>
      <w:tr w:rsidR="00634FE1" w14:paraId="4DD2B82A" w14:textId="77777777" w:rsidTr="00495C79">
        <w:trPr>
          <w:trHeight w:val="964"/>
        </w:trPr>
        <w:tc>
          <w:tcPr>
            <w:tcW w:w="2268" w:type="dxa"/>
            <w:vAlign w:val="center"/>
          </w:tcPr>
          <w:p w14:paraId="41FF2D66" w14:textId="77777777" w:rsidR="00634FE1" w:rsidRPr="00495C79" w:rsidRDefault="00634FE1" w:rsidP="0011223B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Meeting Room</w:t>
            </w:r>
          </w:p>
        </w:tc>
        <w:tc>
          <w:tcPr>
            <w:tcW w:w="1665" w:type="dxa"/>
            <w:vAlign w:val="center"/>
          </w:tcPr>
          <w:p w14:paraId="757D7479" w14:textId="73E8555C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£15</w:t>
            </w:r>
          </w:p>
        </w:tc>
        <w:tc>
          <w:tcPr>
            <w:tcW w:w="1666" w:type="dxa"/>
            <w:vAlign w:val="center"/>
          </w:tcPr>
          <w:p w14:paraId="68EA3EAA" w14:textId="331F8CF4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£12</w:t>
            </w:r>
          </w:p>
        </w:tc>
        <w:tc>
          <w:tcPr>
            <w:tcW w:w="1665" w:type="dxa"/>
            <w:vAlign w:val="center"/>
          </w:tcPr>
          <w:p w14:paraId="7D72F192" w14:textId="5C6F4115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£20</w:t>
            </w:r>
          </w:p>
        </w:tc>
        <w:tc>
          <w:tcPr>
            <w:tcW w:w="1666" w:type="dxa"/>
            <w:vAlign w:val="center"/>
          </w:tcPr>
          <w:p w14:paraId="3DAA6ADF" w14:textId="1230B40C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£15</w:t>
            </w:r>
          </w:p>
        </w:tc>
      </w:tr>
      <w:tr w:rsidR="00634FE1" w14:paraId="26975E5D" w14:textId="77777777" w:rsidTr="00495C79">
        <w:trPr>
          <w:trHeight w:val="964"/>
        </w:trPr>
        <w:tc>
          <w:tcPr>
            <w:tcW w:w="2268" w:type="dxa"/>
            <w:vAlign w:val="center"/>
          </w:tcPr>
          <w:p w14:paraId="3DDE8D78" w14:textId="0FAB9D6F" w:rsidR="00571D79" w:rsidRPr="00495C79" w:rsidRDefault="00634FE1" w:rsidP="00C32778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Main Hall</w:t>
            </w:r>
          </w:p>
        </w:tc>
        <w:tc>
          <w:tcPr>
            <w:tcW w:w="1665" w:type="dxa"/>
            <w:vAlign w:val="center"/>
          </w:tcPr>
          <w:p w14:paraId="1DE6061E" w14:textId="3320B7AB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£25</w:t>
            </w:r>
          </w:p>
        </w:tc>
        <w:tc>
          <w:tcPr>
            <w:tcW w:w="1666" w:type="dxa"/>
            <w:vAlign w:val="center"/>
          </w:tcPr>
          <w:p w14:paraId="1C85785B" w14:textId="0932EA53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£20</w:t>
            </w:r>
          </w:p>
        </w:tc>
        <w:tc>
          <w:tcPr>
            <w:tcW w:w="1665" w:type="dxa"/>
            <w:vAlign w:val="center"/>
          </w:tcPr>
          <w:p w14:paraId="4766EB2A" w14:textId="01542568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£30</w:t>
            </w:r>
          </w:p>
        </w:tc>
        <w:tc>
          <w:tcPr>
            <w:tcW w:w="1666" w:type="dxa"/>
            <w:vAlign w:val="center"/>
          </w:tcPr>
          <w:p w14:paraId="52587543" w14:textId="142BC38D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£25</w:t>
            </w:r>
          </w:p>
        </w:tc>
      </w:tr>
      <w:tr w:rsidR="00634FE1" w14:paraId="6B56FBAE" w14:textId="77777777" w:rsidTr="00495C79">
        <w:trPr>
          <w:trHeight w:val="964"/>
        </w:trPr>
        <w:tc>
          <w:tcPr>
            <w:tcW w:w="2268" w:type="dxa"/>
            <w:vAlign w:val="center"/>
          </w:tcPr>
          <w:p w14:paraId="180BD327" w14:textId="77777777" w:rsidR="00634FE1" w:rsidRPr="00495C79" w:rsidRDefault="00634FE1" w:rsidP="0011223B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Whole Building</w:t>
            </w:r>
          </w:p>
        </w:tc>
        <w:tc>
          <w:tcPr>
            <w:tcW w:w="1665" w:type="dxa"/>
            <w:vAlign w:val="center"/>
          </w:tcPr>
          <w:p w14:paraId="18B04FF2" w14:textId="21E9EA0A" w:rsidR="00634FE1" w:rsidRPr="00495C79" w:rsidRDefault="00676E26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</w:t>
            </w:r>
            <w:r w:rsidR="0011223B" w:rsidRPr="00495C7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1666" w:type="dxa"/>
            <w:vAlign w:val="center"/>
          </w:tcPr>
          <w:p w14:paraId="3EF7A30C" w14:textId="6DF9B79C" w:rsidR="00634FE1" w:rsidRPr="00495C79" w:rsidRDefault="00751C52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</w:t>
            </w:r>
            <w:r w:rsidR="0011223B" w:rsidRPr="00495C79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665" w:type="dxa"/>
            <w:vAlign w:val="center"/>
          </w:tcPr>
          <w:p w14:paraId="3D36DCAD" w14:textId="2005DAA4" w:rsidR="00634FE1" w:rsidRPr="00495C79" w:rsidRDefault="00676E26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£48</w:t>
            </w:r>
          </w:p>
        </w:tc>
        <w:tc>
          <w:tcPr>
            <w:tcW w:w="1666" w:type="dxa"/>
            <w:vAlign w:val="center"/>
          </w:tcPr>
          <w:p w14:paraId="7CBCA01A" w14:textId="1BA1844C" w:rsidR="00634FE1" w:rsidRPr="00495C79" w:rsidRDefault="00676E26" w:rsidP="00B970D0">
            <w:pPr>
              <w:jc w:val="center"/>
              <w:rPr>
                <w:b/>
                <w:sz w:val="32"/>
                <w:szCs w:val="32"/>
              </w:rPr>
            </w:pPr>
            <w:r w:rsidRPr="00495C79">
              <w:rPr>
                <w:b/>
                <w:sz w:val="32"/>
                <w:szCs w:val="32"/>
              </w:rPr>
              <w:t>£38</w:t>
            </w:r>
          </w:p>
        </w:tc>
      </w:tr>
    </w:tbl>
    <w:p w14:paraId="4F2D076A" w14:textId="77777777" w:rsidR="002701DA" w:rsidRDefault="002701DA" w:rsidP="00B970D0">
      <w:pPr>
        <w:pStyle w:val="ListParagraph"/>
        <w:spacing w:after="120"/>
        <w:contextualSpacing w:val="0"/>
        <w:rPr>
          <w:sz w:val="28"/>
          <w:szCs w:val="28"/>
        </w:rPr>
      </w:pPr>
    </w:p>
    <w:p w14:paraId="069E4692" w14:textId="7C1866CF" w:rsidR="00634FE1" w:rsidRPr="0011223B" w:rsidRDefault="00634FE1" w:rsidP="00495C79">
      <w:pPr>
        <w:pStyle w:val="ListParagraph"/>
        <w:numPr>
          <w:ilvl w:val="0"/>
          <w:numId w:val="1"/>
        </w:numPr>
        <w:spacing w:after="180"/>
        <w:ind w:left="714" w:hanging="357"/>
        <w:contextualSpacing w:val="0"/>
        <w:rPr>
          <w:sz w:val="28"/>
          <w:szCs w:val="28"/>
        </w:rPr>
      </w:pPr>
      <w:r w:rsidRPr="0011223B">
        <w:rPr>
          <w:sz w:val="28"/>
          <w:szCs w:val="28"/>
        </w:rPr>
        <w:t>A session is 3 hours, morning, afternoon or evening</w:t>
      </w:r>
    </w:p>
    <w:p w14:paraId="60B4F26F" w14:textId="0378C549" w:rsidR="005E312E" w:rsidRPr="00362FAF" w:rsidRDefault="0011223B" w:rsidP="00495C79">
      <w:pPr>
        <w:pStyle w:val="ListParagraph"/>
        <w:numPr>
          <w:ilvl w:val="0"/>
          <w:numId w:val="1"/>
        </w:numPr>
        <w:spacing w:after="180"/>
        <w:ind w:left="714" w:hanging="357"/>
        <w:contextualSpacing w:val="0"/>
        <w:rPr>
          <w:color w:val="000000" w:themeColor="text1"/>
          <w:sz w:val="28"/>
          <w:szCs w:val="28"/>
        </w:rPr>
      </w:pPr>
      <w:r w:rsidRPr="00362FAF">
        <w:rPr>
          <w:color w:val="000000" w:themeColor="text1"/>
          <w:sz w:val="28"/>
          <w:szCs w:val="28"/>
        </w:rPr>
        <w:t>The one-</w:t>
      </w:r>
      <w:r w:rsidR="005E312E" w:rsidRPr="00362FAF">
        <w:rPr>
          <w:color w:val="000000" w:themeColor="text1"/>
          <w:sz w:val="28"/>
          <w:szCs w:val="28"/>
        </w:rPr>
        <w:t>hour rate for booking the ma</w:t>
      </w:r>
      <w:r w:rsidR="00B970D0" w:rsidRPr="00362FAF">
        <w:rPr>
          <w:color w:val="000000" w:themeColor="text1"/>
          <w:sz w:val="28"/>
          <w:szCs w:val="28"/>
        </w:rPr>
        <w:t xml:space="preserve">in hall is </w:t>
      </w:r>
      <w:r w:rsidR="00751C52" w:rsidRPr="00362FAF">
        <w:rPr>
          <w:color w:val="000000" w:themeColor="text1"/>
          <w:sz w:val="28"/>
          <w:szCs w:val="28"/>
        </w:rPr>
        <w:t>£12</w:t>
      </w:r>
    </w:p>
    <w:p w14:paraId="697538C4" w14:textId="77777777" w:rsidR="006720E9" w:rsidRPr="00362FAF" w:rsidRDefault="006720E9" w:rsidP="00495C79">
      <w:pPr>
        <w:pStyle w:val="ListParagraph"/>
        <w:numPr>
          <w:ilvl w:val="0"/>
          <w:numId w:val="1"/>
        </w:numPr>
        <w:spacing w:after="180"/>
        <w:ind w:left="714" w:hanging="357"/>
        <w:contextualSpacing w:val="0"/>
        <w:rPr>
          <w:color w:val="000000" w:themeColor="text1"/>
          <w:sz w:val="28"/>
          <w:szCs w:val="28"/>
        </w:rPr>
      </w:pPr>
      <w:r w:rsidRPr="00362FAF">
        <w:rPr>
          <w:color w:val="000000" w:themeColor="text1"/>
          <w:sz w:val="28"/>
          <w:szCs w:val="28"/>
        </w:rPr>
        <w:t>The use of the kitchen is included in the hire charge</w:t>
      </w:r>
    </w:p>
    <w:p w14:paraId="5E1C5A94" w14:textId="504B19BE" w:rsidR="00974712" w:rsidRPr="00362FAF" w:rsidRDefault="00751C52" w:rsidP="00495C79">
      <w:pPr>
        <w:pStyle w:val="ListParagraph"/>
        <w:numPr>
          <w:ilvl w:val="0"/>
          <w:numId w:val="1"/>
        </w:numPr>
        <w:spacing w:after="180"/>
        <w:ind w:left="714" w:hanging="357"/>
        <w:contextualSpacing w:val="0"/>
        <w:rPr>
          <w:color w:val="000000" w:themeColor="text1"/>
          <w:sz w:val="28"/>
          <w:szCs w:val="28"/>
        </w:rPr>
      </w:pPr>
      <w:r w:rsidRPr="00362FAF">
        <w:rPr>
          <w:color w:val="000000" w:themeColor="text1"/>
          <w:sz w:val="28"/>
          <w:szCs w:val="28"/>
        </w:rPr>
        <w:t>Discounted rates for 6 booking</w:t>
      </w:r>
      <w:r w:rsidR="00974712" w:rsidRPr="00362FAF">
        <w:rPr>
          <w:color w:val="000000" w:themeColor="text1"/>
          <w:sz w:val="28"/>
          <w:szCs w:val="28"/>
        </w:rPr>
        <w:t>s or more</w:t>
      </w:r>
    </w:p>
    <w:p w14:paraId="261D18A2" w14:textId="4E05DA2F" w:rsidR="00634FE1" w:rsidRPr="00362FAF" w:rsidRDefault="00C32778" w:rsidP="00495C79">
      <w:pPr>
        <w:pStyle w:val="ListParagraph"/>
        <w:numPr>
          <w:ilvl w:val="0"/>
          <w:numId w:val="1"/>
        </w:numPr>
        <w:spacing w:after="180"/>
        <w:ind w:left="714" w:hanging="357"/>
        <w:contextualSpacing w:val="0"/>
        <w:rPr>
          <w:color w:val="000000" w:themeColor="text1"/>
          <w:sz w:val="28"/>
          <w:szCs w:val="28"/>
        </w:rPr>
      </w:pPr>
      <w:r w:rsidRPr="00362FAF">
        <w:rPr>
          <w:color w:val="000000" w:themeColor="text1"/>
          <w:sz w:val="28"/>
          <w:szCs w:val="28"/>
        </w:rPr>
        <w:t>L</w:t>
      </w:r>
      <w:r w:rsidR="00B970D0" w:rsidRPr="00362FAF">
        <w:rPr>
          <w:color w:val="000000" w:themeColor="text1"/>
          <w:sz w:val="28"/>
          <w:szCs w:val="28"/>
        </w:rPr>
        <w:t>onger bookings</w:t>
      </w:r>
      <w:r w:rsidR="005545A4" w:rsidRPr="00362FAF">
        <w:rPr>
          <w:color w:val="000000" w:themeColor="text1"/>
          <w:sz w:val="28"/>
          <w:szCs w:val="28"/>
        </w:rPr>
        <w:t xml:space="preserve"> </w:t>
      </w:r>
      <w:r w:rsidR="00751C52" w:rsidRPr="00362FAF">
        <w:rPr>
          <w:color w:val="000000" w:themeColor="text1"/>
          <w:sz w:val="28"/>
          <w:szCs w:val="28"/>
        </w:rPr>
        <w:t xml:space="preserve">pro-rata, </w:t>
      </w:r>
      <w:r w:rsidR="00634FE1" w:rsidRPr="00362FAF">
        <w:rPr>
          <w:color w:val="000000" w:themeColor="text1"/>
          <w:sz w:val="28"/>
          <w:szCs w:val="28"/>
        </w:rPr>
        <w:t>by negotiation</w:t>
      </w:r>
    </w:p>
    <w:p w14:paraId="7DD451AB" w14:textId="75D1589B" w:rsidR="0011223B" w:rsidRPr="00362FAF" w:rsidRDefault="0011223B" w:rsidP="00495C79">
      <w:pPr>
        <w:pStyle w:val="ListParagraph"/>
        <w:numPr>
          <w:ilvl w:val="0"/>
          <w:numId w:val="1"/>
        </w:numPr>
        <w:spacing w:after="180"/>
        <w:ind w:left="714" w:hanging="357"/>
        <w:contextualSpacing w:val="0"/>
        <w:rPr>
          <w:color w:val="000000" w:themeColor="text1"/>
          <w:sz w:val="28"/>
          <w:szCs w:val="28"/>
        </w:rPr>
      </w:pPr>
      <w:r w:rsidRPr="00362FAF">
        <w:rPr>
          <w:color w:val="000000" w:themeColor="text1"/>
          <w:sz w:val="28"/>
          <w:szCs w:val="28"/>
        </w:rPr>
        <w:t>Funeral Teas £45 – includes set up and clearing away time.</w:t>
      </w:r>
    </w:p>
    <w:p w14:paraId="69517001" w14:textId="7709FF24" w:rsidR="00751C52" w:rsidRDefault="00751C52" w:rsidP="00495C79">
      <w:pPr>
        <w:pStyle w:val="ListParagraph"/>
        <w:numPr>
          <w:ilvl w:val="0"/>
          <w:numId w:val="1"/>
        </w:numPr>
        <w:spacing w:after="180" w:line="240" w:lineRule="auto"/>
        <w:ind w:left="714" w:hanging="357"/>
        <w:contextualSpacing w:val="0"/>
        <w:rPr>
          <w:color w:val="000000" w:themeColor="text1"/>
          <w:sz w:val="28"/>
          <w:szCs w:val="28"/>
        </w:rPr>
      </w:pPr>
      <w:r w:rsidRPr="00362FAF">
        <w:rPr>
          <w:color w:val="000000" w:themeColor="text1"/>
          <w:sz w:val="28"/>
          <w:szCs w:val="28"/>
        </w:rPr>
        <w:t>When hiring the hall for an event</w:t>
      </w:r>
      <w:r w:rsidR="00A26A4C" w:rsidRPr="00362FAF">
        <w:rPr>
          <w:color w:val="000000" w:themeColor="text1"/>
          <w:sz w:val="28"/>
          <w:szCs w:val="28"/>
        </w:rPr>
        <w:t xml:space="preserve"> with large numbers or </w:t>
      </w:r>
      <w:r w:rsidR="00E805C3">
        <w:rPr>
          <w:color w:val="000000" w:themeColor="text1"/>
          <w:sz w:val="28"/>
          <w:szCs w:val="28"/>
        </w:rPr>
        <w:t xml:space="preserve">for a party </w:t>
      </w:r>
      <w:r w:rsidR="00A26A4C" w:rsidRPr="00362FAF">
        <w:rPr>
          <w:color w:val="000000" w:themeColor="text1"/>
          <w:sz w:val="28"/>
          <w:szCs w:val="28"/>
        </w:rPr>
        <w:t>serving alcohol, the whole hall must be booked for exclusive use</w:t>
      </w:r>
      <w:r w:rsidR="00E805C3">
        <w:rPr>
          <w:color w:val="000000" w:themeColor="text1"/>
          <w:sz w:val="28"/>
          <w:szCs w:val="28"/>
        </w:rPr>
        <w:t xml:space="preserve">. </w:t>
      </w:r>
    </w:p>
    <w:p w14:paraId="5CF3EA7A" w14:textId="5ABB3270" w:rsidR="00974712" w:rsidRPr="00362FAF" w:rsidRDefault="00634FE1" w:rsidP="00495C79">
      <w:pPr>
        <w:pStyle w:val="ListParagraph"/>
        <w:numPr>
          <w:ilvl w:val="0"/>
          <w:numId w:val="1"/>
        </w:numPr>
        <w:spacing w:after="180" w:line="240" w:lineRule="auto"/>
        <w:ind w:left="714" w:hanging="357"/>
        <w:contextualSpacing w:val="0"/>
        <w:rPr>
          <w:color w:val="000000" w:themeColor="text1"/>
        </w:rPr>
      </w:pPr>
      <w:r w:rsidRPr="00362FAF">
        <w:rPr>
          <w:color w:val="000000" w:themeColor="text1"/>
          <w:sz w:val="28"/>
          <w:szCs w:val="28"/>
        </w:rPr>
        <w:t>Events suc</w:t>
      </w:r>
      <w:r w:rsidR="004311B5" w:rsidRPr="00362FAF">
        <w:rPr>
          <w:color w:val="000000" w:themeColor="text1"/>
          <w:sz w:val="28"/>
          <w:szCs w:val="28"/>
        </w:rPr>
        <w:t xml:space="preserve">h as large parties, weddings, </w:t>
      </w:r>
      <w:r w:rsidRPr="00362FAF">
        <w:rPr>
          <w:color w:val="000000" w:themeColor="text1"/>
          <w:sz w:val="28"/>
          <w:szCs w:val="28"/>
        </w:rPr>
        <w:t xml:space="preserve">conferences </w:t>
      </w:r>
      <w:r w:rsidR="004311B5" w:rsidRPr="00362FAF">
        <w:rPr>
          <w:color w:val="000000" w:themeColor="text1"/>
          <w:sz w:val="28"/>
          <w:szCs w:val="28"/>
        </w:rPr>
        <w:t xml:space="preserve">and events serving alcohol, </w:t>
      </w:r>
      <w:r w:rsidRPr="00362FAF">
        <w:rPr>
          <w:color w:val="000000" w:themeColor="text1"/>
          <w:sz w:val="28"/>
          <w:szCs w:val="28"/>
        </w:rPr>
        <w:t>wi</w:t>
      </w:r>
      <w:r w:rsidR="005545A4" w:rsidRPr="00362FAF">
        <w:rPr>
          <w:color w:val="000000" w:themeColor="text1"/>
          <w:sz w:val="28"/>
          <w:szCs w:val="28"/>
        </w:rPr>
        <w:t xml:space="preserve">ll be subject to a cleaning fee </w:t>
      </w:r>
      <w:r w:rsidR="004311B5" w:rsidRPr="00362FAF">
        <w:rPr>
          <w:color w:val="000000" w:themeColor="text1"/>
          <w:sz w:val="28"/>
          <w:szCs w:val="28"/>
        </w:rPr>
        <w:t>and a deposit will be required of £100</w:t>
      </w:r>
      <w:r w:rsidR="00362FAF" w:rsidRPr="00362FAF">
        <w:rPr>
          <w:color w:val="000000" w:themeColor="text1"/>
          <w:sz w:val="28"/>
          <w:szCs w:val="28"/>
        </w:rPr>
        <w:t>.</w:t>
      </w:r>
    </w:p>
    <w:p w14:paraId="7C560983" w14:textId="77777777" w:rsidR="00495C79" w:rsidRDefault="00495C79" w:rsidP="0011223B">
      <w:pPr>
        <w:jc w:val="right"/>
        <w:rPr>
          <w:b/>
          <w:sz w:val="28"/>
          <w:szCs w:val="28"/>
        </w:rPr>
      </w:pPr>
    </w:p>
    <w:p w14:paraId="14773698" w14:textId="0CD60CC9" w:rsidR="00E85606" w:rsidRPr="00495C79" w:rsidRDefault="00B970D0" w:rsidP="0011223B">
      <w:pPr>
        <w:jc w:val="right"/>
        <w:rPr>
          <w:b/>
          <w:sz w:val="28"/>
          <w:szCs w:val="28"/>
        </w:rPr>
      </w:pPr>
      <w:r w:rsidRPr="00495C79">
        <w:rPr>
          <w:b/>
          <w:sz w:val="28"/>
          <w:szCs w:val="28"/>
        </w:rPr>
        <w:t>Effective from 1</w:t>
      </w:r>
      <w:r w:rsidRPr="00495C79">
        <w:rPr>
          <w:b/>
          <w:sz w:val="28"/>
          <w:szCs w:val="28"/>
          <w:vertAlign w:val="superscript"/>
        </w:rPr>
        <w:t>st</w:t>
      </w:r>
      <w:r w:rsidRPr="00495C79">
        <w:rPr>
          <w:b/>
          <w:sz w:val="28"/>
          <w:szCs w:val="28"/>
        </w:rPr>
        <w:t xml:space="preserve"> December</w:t>
      </w:r>
      <w:r w:rsidR="00A26A4C" w:rsidRPr="00495C79">
        <w:rPr>
          <w:b/>
          <w:sz w:val="28"/>
          <w:szCs w:val="28"/>
        </w:rPr>
        <w:t xml:space="preserve"> 2017</w:t>
      </w:r>
    </w:p>
    <w:sectPr w:rsidR="00E85606" w:rsidRPr="00495C79" w:rsidSect="00495C79">
      <w:pgSz w:w="11906" w:h="16838"/>
      <w:pgMar w:top="851" w:right="1134" w:bottom="567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F20"/>
    <w:multiLevelType w:val="hybridMultilevel"/>
    <w:tmpl w:val="1B04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E1"/>
    <w:rsid w:val="0011223B"/>
    <w:rsid w:val="0012634F"/>
    <w:rsid w:val="001A0067"/>
    <w:rsid w:val="001E2C86"/>
    <w:rsid w:val="001E769D"/>
    <w:rsid w:val="002701DA"/>
    <w:rsid w:val="00362FAF"/>
    <w:rsid w:val="004311B5"/>
    <w:rsid w:val="004564FC"/>
    <w:rsid w:val="00495C79"/>
    <w:rsid w:val="00500084"/>
    <w:rsid w:val="005545A4"/>
    <w:rsid w:val="00571D79"/>
    <w:rsid w:val="005E312E"/>
    <w:rsid w:val="00634FE1"/>
    <w:rsid w:val="006720E9"/>
    <w:rsid w:val="00676E26"/>
    <w:rsid w:val="00751C52"/>
    <w:rsid w:val="007C4E4A"/>
    <w:rsid w:val="008E7EDA"/>
    <w:rsid w:val="00974712"/>
    <w:rsid w:val="00A26A4C"/>
    <w:rsid w:val="00B23965"/>
    <w:rsid w:val="00B35149"/>
    <w:rsid w:val="00B970D0"/>
    <w:rsid w:val="00C32778"/>
    <w:rsid w:val="00E805C3"/>
    <w:rsid w:val="00E85606"/>
    <w:rsid w:val="00F80501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A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David</cp:lastModifiedBy>
  <cp:revision>2</cp:revision>
  <cp:lastPrinted>2017-11-01T19:09:00Z</cp:lastPrinted>
  <dcterms:created xsi:type="dcterms:W3CDTF">2017-12-06T11:51:00Z</dcterms:created>
  <dcterms:modified xsi:type="dcterms:W3CDTF">2017-12-06T11:51:00Z</dcterms:modified>
</cp:coreProperties>
</file>